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6035"/>
      </w:tblGrid>
      <w:tr w:rsidR="003229D9" w:rsidRPr="00B912E1" w14:paraId="48A05E18" w14:textId="77777777" w:rsidTr="00E61034">
        <w:tc>
          <w:tcPr>
            <w:tcW w:w="1255" w:type="dxa"/>
          </w:tcPr>
          <w:p w14:paraId="3FABFE72" w14:textId="77777777" w:rsidR="003229D9" w:rsidRPr="00B912E1" w:rsidRDefault="003229D9" w:rsidP="00E61034">
            <w:pPr>
              <w:jc w:val="center"/>
              <w:rPr>
                <w:rFonts w:ascii="Times New Roman" w:hAnsi="Times New Roman"/>
                <w:b/>
                <w:bCs/>
                <w:sz w:val="16"/>
                <w:szCs w:val="16"/>
              </w:rPr>
            </w:pPr>
            <w:r w:rsidRPr="00B912E1">
              <w:rPr>
                <w:rFonts w:ascii="Times New Roman" w:hAnsi="Times New Roman"/>
                <w:bCs/>
                <w:smallCaps/>
                <w:noProof/>
                <w:sz w:val="16"/>
                <w:szCs w:val="16"/>
                <w:lang w:bidi="ne-NP"/>
              </w:rPr>
              <w:drawing>
                <wp:inline distT="0" distB="0" distL="0" distR="0" wp14:anchorId="503C65F9" wp14:editId="3820D561">
                  <wp:extent cx="650115" cy="544627"/>
                  <wp:effectExtent l="0" t="0" r="0" b="8255"/>
                  <wp:docPr id="1" name="Picture 1" descr="C:\REED\Emblem\Emblem_of_Nepal_(202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D\Emblem\Emblem_of_Nepal_(2020).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95" cy="590518"/>
                          </a:xfrm>
                          <a:prstGeom prst="rect">
                            <a:avLst/>
                          </a:prstGeom>
                          <a:noFill/>
                          <a:ln>
                            <a:noFill/>
                          </a:ln>
                        </pic:spPr>
                      </pic:pic>
                    </a:graphicData>
                  </a:graphic>
                </wp:inline>
              </w:drawing>
            </w:r>
          </w:p>
        </w:tc>
        <w:tc>
          <w:tcPr>
            <w:tcW w:w="6035" w:type="dxa"/>
          </w:tcPr>
          <w:p w14:paraId="444D3913" w14:textId="77777777" w:rsidR="003229D9" w:rsidRPr="00B912E1" w:rsidRDefault="003229D9" w:rsidP="00E61034">
            <w:pPr>
              <w:pStyle w:val="Heading1a"/>
              <w:keepNext w:val="0"/>
              <w:keepLines w:val="0"/>
              <w:tabs>
                <w:tab w:val="clear" w:pos="-720"/>
              </w:tabs>
              <w:suppressAutoHyphens w:val="0"/>
              <w:rPr>
                <w:bCs/>
                <w:smallCaps w:val="0"/>
                <w:sz w:val="16"/>
                <w:szCs w:val="16"/>
              </w:rPr>
            </w:pPr>
            <w:r w:rsidRPr="00B912E1">
              <w:rPr>
                <w:bCs/>
                <w:smallCaps w:val="0"/>
                <w:sz w:val="16"/>
                <w:szCs w:val="16"/>
              </w:rPr>
              <w:t>Government of Nepal</w:t>
            </w:r>
          </w:p>
          <w:p w14:paraId="619369B0" w14:textId="77777777" w:rsidR="003229D9" w:rsidRPr="00B912E1" w:rsidRDefault="003229D9" w:rsidP="00E61034">
            <w:pPr>
              <w:pStyle w:val="Heading1a"/>
              <w:keepNext w:val="0"/>
              <w:keepLines w:val="0"/>
              <w:tabs>
                <w:tab w:val="clear" w:pos="-720"/>
              </w:tabs>
              <w:suppressAutoHyphens w:val="0"/>
              <w:rPr>
                <w:bCs/>
                <w:smallCaps w:val="0"/>
                <w:sz w:val="16"/>
                <w:szCs w:val="16"/>
              </w:rPr>
            </w:pPr>
            <w:r w:rsidRPr="00B912E1">
              <w:rPr>
                <w:bCs/>
                <w:smallCaps w:val="0"/>
                <w:sz w:val="16"/>
                <w:szCs w:val="16"/>
              </w:rPr>
              <w:t>Ministry of Agriculture and Livestock Development</w:t>
            </w:r>
          </w:p>
          <w:p w14:paraId="6F4A7255" w14:textId="77777777" w:rsidR="003229D9" w:rsidRPr="00B912E1" w:rsidRDefault="003229D9" w:rsidP="00E61034">
            <w:pPr>
              <w:pStyle w:val="Heading1a"/>
              <w:keepNext w:val="0"/>
              <w:keepLines w:val="0"/>
              <w:tabs>
                <w:tab w:val="clear" w:pos="-720"/>
              </w:tabs>
              <w:suppressAutoHyphens w:val="0"/>
              <w:rPr>
                <w:bCs/>
                <w:smallCaps w:val="0"/>
                <w:sz w:val="24"/>
                <w:szCs w:val="24"/>
              </w:rPr>
            </w:pPr>
            <w:r w:rsidRPr="00B912E1">
              <w:rPr>
                <w:bCs/>
                <w:smallCaps w:val="0"/>
                <w:sz w:val="24"/>
                <w:szCs w:val="24"/>
              </w:rPr>
              <w:t>Rural Enterprise and Economic Development Project</w:t>
            </w:r>
          </w:p>
          <w:p w14:paraId="16110837" w14:textId="77777777" w:rsidR="003229D9" w:rsidRPr="00B912E1" w:rsidRDefault="003229D9" w:rsidP="00E61034">
            <w:pPr>
              <w:pStyle w:val="Heading1a"/>
              <w:keepNext w:val="0"/>
              <w:keepLines w:val="0"/>
              <w:tabs>
                <w:tab w:val="clear" w:pos="-720"/>
              </w:tabs>
              <w:suppressAutoHyphens w:val="0"/>
              <w:rPr>
                <w:bCs/>
                <w:smallCaps w:val="0"/>
                <w:sz w:val="22"/>
                <w:szCs w:val="22"/>
              </w:rPr>
            </w:pPr>
            <w:r w:rsidRPr="00B912E1">
              <w:rPr>
                <w:bCs/>
                <w:smallCaps w:val="0"/>
                <w:sz w:val="22"/>
                <w:szCs w:val="22"/>
              </w:rPr>
              <w:t>Office of the Project Director</w:t>
            </w:r>
          </w:p>
          <w:p w14:paraId="2674D7A9" w14:textId="77777777" w:rsidR="003229D9" w:rsidRPr="00B912E1" w:rsidRDefault="003229D9" w:rsidP="00E61034">
            <w:pPr>
              <w:pStyle w:val="Heading1a"/>
              <w:keepNext w:val="0"/>
              <w:keepLines w:val="0"/>
              <w:tabs>
                <w:tab w:val="clear" w:pos="-720"/>
              </w:tabs>
              <w:suppressAutoHyphens w:val="0"/>
              <w:rPr>
                <w:b w:val="0"/>
                <w:smallCaps w:val="0"/>
                <w:sz w:val="16"/>
                <w:szCs w:val="16"/>
              </w:rPr>
            </w:pPr>
            <w:r w:rsidRPr="00B912E1">
              <w:rPr>
                <w:b w:val="0"/>
                <w:smallCaps w:val="0"/>
                <w:sz w:val="16"/>
                <w:szCs w:val="16"/>
              </w:rPr>
              <w:t>Hariharbhawan, Lalitpur</w:t>
            </w:r>
          </w:p>
          <w:p w14:paraId="6B823247" w14:textId="77777777" w:rsidR="003229D9" w:rsidRDefault="003229D9" w:rsidP="00E61034">
            <w:pPr>
              <w:pStyle w:val="Heading1a"/>
              <w:keepNext w:val="0"/>
              <w:keepLines w:val="0"/>
              <w:tabs>
                <w:tab w:val="clear" w:pos="-720"/>
              </w:tabs>
              <w:suppressAutoHyphens w:val="0"/>
              <w:rPr>
                <w:b w:val="0"/>
                <w:smallCaps w:val="0"/>
                <w:sz w:val="16"/>
                <w:szCs w:val="16"/>
              </w:rPr>
            </w:pPr>
            <w:r>
              <w:rPr>
                <w:b w:val="0"/>
                <w:smallCaps w:val="0"/>
                <w:sz w:val="16"/>
                <w:szCs w:val="16"/>
              </w:rPr>
              <w:t xml:space="preserve">Email: </w:t>
            </w:r>
            <w:hyperlink r:id="rId8" w:history="1">
              <w:r w:rsidRPr="00C70E5D">
                <w:rPr>
                  <w:rStyle w:val="Hyperlink"/>
                  <w:b w:val="0"/>
                  <w:smallCaps w:val="0"/>
                  <w:sz w:val="16"/>
                  <w:szCs w:val="16"/>
                </w:rPr>
                <w:t>ind.projectreed@gmail.com</w:t>
              </w:r>
            </w:hyperlink>
          </w:p>
          <w:p w14:paraId="7CCFBD5C" w14:textId="31D05434" w:rsidR="003229D9" w:rsidRPr="00B912E1" w:rsidRDefault="008D573A" w:rsidP="008D573A">
            <w:pPr>
              <w:pStyle w:val="Heading1a"/>
              <w:keepNext w:val="0"/>
              <w:keepLines w:val="0"/>
              <w:tabs>
                <w:tab w:val="clear" w:pos="-720"/>
              </w:tabs>
              <w:suppressAutoHyphens w:val="0"/>
              <w:rPr>
                <w:b w:val="0"/>
                <w:smallCaps w:val="0"/>
                <w:sz w:val="16"/>
                <w:szCs w:val="16"/>
              </w:rPr>
            </w:pPr>
            <w:r>
              <w:rPr>
                <w:b w:val="0"/>
                <w:smallCaps w:val="0"/>
                <w:sz w:val="16"/>
                <w:szCs w:val="16"/>
              </w:rPr>
              <w:t>Tel: +977 1 -</w:t>
            </w:r>
            <w:r w:rsidR="003229D9" w:rsidRPr="00B912E1">
              <w:rPr>
                <w:b w:val="0"/>
                <w:smallCaps w:val="0"/>
                <w:sz w:val="16"/>
                <w:szCs w:val="16"/>
              </w:rPr>
              <w:t>5900352, 5900356</w:t>
            </w:r>
          </w:p>
        </w:tc>
      </w:tr>
    </w:tbl>
    <w:p w14:paraId="4B46994F" w14:textId="2681088F" w:rsidR="003229D9" w:rsidRDefault="003229D9" w:rsidP="003229D9">
      <w:pPr>
        <w:jc w:val="center"/>
        <w:rPr>
          <w:rFonts w:ascii="Times New Roman" w:hAnsi="Times New Roman"/>
          <w:b/>
          <w:sz w:val="24"/>
          <w:szCs w:val="24"/>
        </w:rPr>
      </w:pPr>
      <w:r w:rsidRPr="00B912E1">
        <w:rPr>
          <w:rFonts w:ascii="Times New Roman" w:hAnsi="Times New Roman"/>
          <w:b/>
          <w:sz w:val="24"/>
          <w:szCs w:val="24"/>
        </w:rPr>
        <w:t xml:space="preserve">Request for Expression of Interest (REoI) for </w:t>
      </w:r>
      <w:r w:rsidR="00D317E7">
        <w:rPr>
          <w:rFonts w:ascii="Times New Roman" w:hAnsi="Times New Roman"/>
          <w:b/>
          <w:sz w:val="24"/>
          <w:szCs w:val="24"/>
        </w:rPr>
        <w:t>the position</w:t>
      </w:r>
      <w:r w:rsidR="00D317E7" w:rsidRPr="00D317E7">
        <w:rPr>
          <w:rFonts w:ascii="Times New Roman" w:hAnsi="Times New Roman"/>
          <w:b/>
          <w:sz w:val="24"/>
          <w:szCs w:val="24"/>
        </w:rPr>
        <w:t xml:space="preserve"> of Environment Risk Management Specialist</w:t>
      </w:r>
      <w:r w:rsidR="00D317E7">
        <w:rPr>
          <w:rFonts w:ascii="Times New Roman" w:hAnsi="Times New Roman"/>
          <w:b/>
          <w:sz w:val="24"/>
          <w:szCs w:val="24"/>
        </w:rPr>
        <w:t xml:space="preserve"> (</w:t>
      </w:r>
      <w:r>
        <w:rPr>
          <w:rFonts w:ascii="Times New Roman" w:hAnsi="Times New Roman"/>
          <w:b/>
          <w:sz w:val="24"/>
          <w:szCs w:val="24"/>
        </w:rPr>
        <w:t xml:space="preserve">National </w:t>
      </w:r>
      <w:r w:rsidRPr="00B912E1">
        <w:rPr>
          <w:rFonts w:ascii="Times New Roman" w:hAnsi="Times New Roman"/>
          <w:b/>
          <w:sz w:val="24"/>
          <w:szCs w:val="24"/>
        </w:rPr>
        <w:t>Individual Consultant</w:t>
      </w:r>
      <w:r>
        <w:rPr>
          <w:rFonts w:ascii="Times New Roman" w:hAnsi="Times New Roman"/>
          <w:b/>
          <w:sz w:val="24"/>
          <w:szCs w:val="24"/>
        </w:rPr>
        <w:t>s</w:t>
      </w:r>
      <w:r w:rsidR="00D317E7">
        <w:rPr>
          <w:rFonts w:ascii="Times New Roman" w:hAnsi="Times New Roman"/>
          <w:b/>
          <w:sz w:val="24"/>
          <w:szCs w:val="24"/>
        </w:rPr>
        <w:t>)</w:t>
      </w:r>
    </w:p>
    <w:p w14:paraId="3F322F30" w14:textId="77777777" w:rsidR="00D317E7" w:rsidRPr="00B912E1" w:rsidRDefault="00D317E7" w:rsidP="003229D9">
      <w:pPr>
        <w:jc w:val="center"/>
        <w:rPr>
          <w:rFonts w:ascii="Times New Roman" w:hAnsi="Times New Roman"/>
          <w:b/>
          <w:sz w:val="24"/>
          <w:szCs w:val="24"/>
        </w:rPr>
      </w:pPr>
    </w:p>
    <w:p w14:paraId="6E743653" w14:textId="03492B18" w:rsidR="003229D9" w:rsidRDefault="003229D9" w:rsidP="003229D9">
      <w:pPr>
        <w:jc w:val="center"/>
        <w:rPr>
          <w:rFonts w:ascii="Times New Roman" w:hAnsi="Times New Roman"/>
          <w:sz w:val="16"/>
          <w:szCs w:val="16"/>
        </w:rPr>
      </w:pPr>
      <w:r w:rsidRPr="00B912E1">
        <w:rPr>
          <w:rFonts w:ascii="Times New Roman" w:hAnsi="Times New Roman"/>
          <w:sz w:val="16"/>
          <w:szCs w:val="16"/>
        </w:rPr>
        <w:t xml:space="preserve">Date of Notice Publication: </w:t>
      </w:r>
      <w:r w:rsidR="000C43BC">
        <w:rPr>
          <w:rFonts w:ascii="Times New Roman" w:hAnsi="Times New Roman"/>
          <w:sz w:val="16"/>
          <w:szCs w:val="16"/>
          <w:lang w:bidi="ne-NP"/>
        </w:rPr>
        <w:t>29</w:t>
      </w:r>
      <w:r w:rsidRPr="00B912E1">
        <w:rPr>
          <w:rFonts w:ascii="Times New Roman" w:hAnsi="Times New Roman"/>
          <w:sz w:val="16"/>
          <w:szCs w:val="16"/>
          <w:lang w:bidi="ne-NP"/>
        </w:rPr>
        <w:t xml:space="preserve"> March </w:t>
      </w:r>
      <w:r w:rsidRPr="00B912E1">
        <w:rPr>
          <w:rFonts w:ascii="Times New Roman" w:hAnsi="Times New Roman"/>
          <w:sz w:val="16"/>
          <w:szCs w:val="16"/>
        </w:rPr>
        <w:t>202</w:t>
      </w:r>
      <w:r w:rsidR="000C43BC">
        <w:rPr>
          <w:rFonts w:ascii="Times New Roman" w:hAnsi="Times New Roman"/>
          <w:sz w:val="16"/>
          <w:szCs w:val="16"/>
        </w:rPr>
        <w:t>4</w:t>
      </w:r>
    </w:p>
    <w:p w14:paraId="2906E55A" w14:textId="77777777" w:rsidR="00D317E7" w:rsidRPr="00B912E1" w:rsidRDefault="00D317E7" w:rsidP="003229D9">
      <w:pPr>
        <w:jc w:val="center"/>
        <w:rPr>
          <w:rFonts w:ascii="Times New Roman" w:hAnsi="Times New Roman"/>
          <w:sz w:val="16"/>
          <w:szCs w:val="16"/>
        </w:rPr>
      </w:pPr>
    </w:p>
    <w:p w14:paraId="7B550B0E" w14:textId="29F40959" w:rsidR="003229D9" w:rsidRDefault="003229D9" w:rsidP="003229D9">
      <w:pPr>
        <w:rPr>
          <w:rFonts w:ascii="Times New Roman" w:hAnsi="Times New Roman"/>
          <w:sz w:val="16"/>
          <w:szCs w:val="16"/>
        </w:rPr>
      </w:pPr>
      <w:r>
        <w:rPr>
          <w:rFonts w:ascii="Times New Roman" w:hAnsi="Times New Roman"/>
          <w:sz w:val="16"/>
          <w:szCs w:val="16"/>
        </w:rPr>
        <w:t xml:space="preserve">      </w:t>
      </w:r>
      <w:r w:rsidRPr="00B912E1">
        <w:rPr>
          <w:rFonts w:ascii="Times New Roman" w:hAnsi="Times New Roman"/>
          <w:sz w:val="16"/>
          <w:szCs w:val="16"/>
        </w:rPr>
        <w:t>Country: Federal Democratic Republic of Nepal</w:t>
      </w:r>
      <w:r w:rsidRPr="00B912E1">
        <w:rPr>
          <w:rFonts w:ascii="Times New Roman" w:hAnsi="Times New Roman"/>
          <w:sz w:val="16"/>
          <w:szCs w:val="16"/>
        </w:rPr>
        <w:tab/>
      </w:r>
      <w:r w:rsidRPr="00B912E1">
        <w:rPr>
          <w:rFonts w:ascii="Times New Roman" w:hAnsi="Times New Roman"/>
          <w:sz w:val="16"/>
          <w:szCs w:val="16"/>
        </w:rPr>
        <w:tab/>
      </w:r>
      <w:r w:rsidRPr="00B912E1">
        <w:rPr>
          <w:rFonts w:ascii="Times New Roman" w:hAnsi="Times New Roman"/>
          <w:sz w:val="16"/>
          <w:szCs w:val="16"/>
        </w:rPr>
        <w:tab/>
        <w:t>Credit No.: 6787-NP</w:t>
      </w:r>
    </w:p>
    <w:p w14:paraId="121765F7" w14:textId="70C0336E" w:rsidR="00735499" w:rsidRDefault="00735499" w:rsidP="00735499">
      <w:pPr>
        <w:rPr>
          <w:rFonts w:ascii="Times New Roman" w:hAnsi="Times New Roman"/>
          <w:sz w:val="16"/>
          <w:szCs w:val="16"/>
        </w:rPr>
      </w:pPr>
      <w:r>
        <w:rPr>
          <w:rFonts w:ascii="Times New Roman" w:hAnsi="Times New Roman"/>
          <w:sz w:val="16"/>
          <w:szCs w:val="16"/>
        </w:rPr>
        <w:t xml:space="preserve">      Contract ID: </w:t>
      </w:r>
      <w:r w:rsidRPr="008D573A">
        <w:rPr>
          <w:rFonts w:ascii="Times New Roman" w:hAnsi="Times New Roman"/>
          <w:sz w:val="16"/>
          <w:szCs w:val="16"/>
        </w:rPr>
        <w:t>NP-MOALD-418571-CS-INDV</w:t>
      </w:r>
      <w:bookmarkStart w:id="0" w:name="_GoBack"/>
      <w:bookmarkEnd w:id="0"/>
    </w:p>
    <w:p w14:paraId="0D6F33C5" w14:textId="77777777" w:rsidR="00735499" w:rsidRPr="00B912E1" w:rsidRDefault="00735499" w:rsidP="003229D9">
      <w:pPr>
        <w:rPr>
          <w:rFonts w:ascii="Times New Roman" w:hAnsi="Times New Roman"/>
          <w:sz w:val="16"/>
          <w:szCs w:val="16"/>
        </w:rPr>
      </w:pPr>
    </w:p>
    <w:p w14:paraId="08961080" w14:textId="77777777" w:rsidR="003229D9" w:rsidRPr="00D706C2" w:rsidRDefault="003229D9" w:rsidP="003229D9">
      <w:pPr>
        <w:numPr>
          <w:ilvl w:val="0"/>
          <w:numId w:val="2"/>
        </w:numPr>
        <w:suppressAutoHyphens/>
        <w:ind w:left="270"/>
        <w:jc w:val="both"/>
        <w:rPr>
          <w:rFonts w:ascii="Times New Roman" w:hAnsi="Times New Roman"/>
          <w:sz w:val="16"/>
          <w:szCs w:val="16"/>
        </w:rPr>
      </w:pPr>
      <w:r w:rsidRPr="00D706C2">
        <w:rPr>
          <w:rFonts w:ascii="Times New Roman" w:hAnsi="Times New Roman"/>
          <w:sz w:val="16"/>
          <w:szCs w:val="16"/>
        </w:rPr>
        <w:t xml:space="preserve">The Government of Nepal has received financing from the World Bank towards the cost of the Rural Enterprise and Economic Development </w:t>
      </w:r>
      <w:r>
        <w:rPr>
          <w:rFonts w:ascii="Times New Roman" w:hAnsi="Times New Roman"/>
          <w:sz w:val="16"/>
          <w:szCs w:val="16"/>
        </w:rPr>
        <w:t xml:space="preserve">(REED) </w:t>
      </w:r>
      <w:r w:rsidRPr="00D706C2">
        <w:rPr>
          <w:rFonts w:ascii="Times New Roman" w:hAnsi="Times New Roman"/>
          <w:sz w:val="16"/>
          <w:szCs w:val="16"/>
        </w:rPr>
        <w:t xml:space="preserve">Project, under the Ministry of Agriculture and Livestock Development, and intends to apply part of the proceeds for consulting services. </w:t>
      </w:r>
    </w:p>
    <w:p w14:paraId="0003AE15" w14:textId="77777777" w:rsidR="003229D9" w:rsidRPr="00D706C2" w:rsidRDefault="003229D9" w:rsidP="003229D9">
      <w:pPr>
        <w:numPr>
          <w:ilvl w:val="0"/>
          <w:numId w:val="2"/>
        </w:numPr>
        <w:suppressAutoHyphens/>
        <w:ind w:left="270"/>
        <w:jc w:val="both"/>
        <w:rPr>
          <w:rFonts w:ascii="Times New Roman" w:hAnsi="Times New Roman"/>
          <w:sz w:val="16"/>
          <w:szCs w:val="16"/>
        </w:rPr>
      </w:pPr>
      <w:r w:rsidRPr="00D706C2">
        <w:rPr>
          <w:rFonts w:ascii="Times New Roman" w:hAnsi="Times New Roman"/>
          <w:sz w:val="16"/>
          <w:szCs w:val="16"/>
        </w:rPr>
        <w:t>The consulting services (“the Services”) includes support to the Office of the Project Director (OPD) and Economic Corridor Offices (ECOs) in carrying out the activities for the implementation of the Project.</w:t>
      </w:r>
    </w:p>
    <w:p w14:paraId="283A1C38" w14:textId="19A5CF5E" w:rsidR="003229D9" w:rsidRPr="00D706C2" w:rsidRDefault="003229D9" w:rsidP="003229D9">
      <w:pPr>
        <w:numPr>
          <w:ilvl w:val="0"/>
          <w:numId w:val="2"/>
        </w:numPr>
        <w:suppressAutoHyphens/>
        <w:ind w:left="270"/>
        <w:jc w:val="both"/>
        <w:rPr>
          <w:rFonts w:ascii="Times New Roman" w:hAnsi="Times New Roman"/>
          <w:sz w:val="16"/>
          <w:szCs w:val="16"/>
        </w:rPr>
      </w:pPr>
      <w:r w:rsidRPr="00D706C2">
        <w:rPr>
          <w:rFonts w:ascii="Times New Roman" w:hAnsi="Times New Roman"/>
          <w:sz w:val="16"/>
          <w:szCs w:val="16"/>
        </w:rPr>
        <w:t xml:space="preserve">The REED Project now invites EoI </w:t>
      </w:r>
      <w:r>
        <w:rPr>
          <w:rFonts w:ascii="Times New Roman" w:hAnsi="Times New Roman"/>
          <w:sz w:val="16"/>
          <w:szCs w:val="16"/>
        </w:rPr>
        <w:t xml:space="preserve">Applications </w:t>
      </w:r>
      <w:r w:rsidRPr="00D706C2">
        <w:rPr>
          <w:rFonts w:ascii="Times New Roman" w:hAnsi="Times New Roman"/>
          <w:sz w:val="16"/>
          <w:szCs w:val="16"/>
        </w:rPr>
        <w:t>from eligible</w:t>
      </w:r>
      <w:r>
        <w:rPr>
          <w:rFonts w:ascii="Times New Roman" w:hAnsi="Times New Roman"/>
          <w:sz w:val="16"/>
          <w:szCs w:val="16"/>
        </w:rPr>
        <w:t>,</w:t>
      </w:r>
      <w:r w:rsidRPr="00D706C2">
        <w:rPr>
          <w:rFonts w:ascii="Times New Roman" w:hAnsi="Times New Roman"/>
          <w:sz w:val="16"/>
          <w:szCs w:val="16"/>
        </w:rPr>
        <w:t xml:space="preserve"> qualified and experienced individual consultants to express their interests for the positions </w:t>
      </w:r>
      <w:r w:rsidR="000C43BC">
        <w:rPr>
          <w:rFonts w:ascii="Times New Roman" w:hAnsi="Times New Roman"/>
          <w:sz w:val="16"/>
          <w:szCs w:val="16"/>
        </w:rPr>
        <w:t xml:space="preserve">of </w:t>
      </w:r>
      <w:r w:rsidR="000C43BC" w:rsidRPr="008D573A">
        <w:rPr>
          <w:rFonts w:ascii="Times New Roman" w:hAnsi="Times New Roman"/>
          <w:sz w:val="16"/>
          <w:szCs w:val="16"/>
        </w:rPr>
        <w:t>Environment Risk Management Specialist</w:t>
      </w:r>
      <w:r w:rsidR="008D573A" w:rsidRPr="008D573A">
        <w:rPr>
          <w:rFonts w:ascii="Times New Roman" w:hAnsi="Times New Roman"/>
          <w:sz w:val="16"/>
          <w:szCs w:val="16"/>
        </w:rPr>
        <w:t xml:space="preserve"> (</w:t>
      </w:r>
      <w:r w:rsidR="008D573A" w:rsidRPr="008D573A">
        <w:rPr>
          <w:rFonts w:ascii="Times New Roman" w:hAnsi="Times New Roman"/>
          <w:sz w:val="16"/>
          <w:szCs w:val="16"/>
        </w:rPr>
        <w:t>NP-MOALD-418571-CS-INDV</w:t>
      </w:r>
      <w:r w:rsidR="008D573A" w:rsidRPr="008D573A">
        <w:rPr>
          <w:rFonts w:ascii="Times New Roman" w:hAnsi="Times New Roman"/>
          <w:sz w:val="16"/>
          <w:szCs w:val="16"/>
        </w:rPr>
        <w:t>)</w:t>
      </w:r>
      <w:r w:rsidR="000C43BC" w:rsidRPr="00D706C2">
        <w:rPr>
          <w:rFonts w:ascii="Times New Roman" w:hAnsi="Times New Roman"/>
          <w:sz w:val="16"/>
          <w:szCs w:val="16"/>
        </w:rPr>
        <w:t xml:space="preserve"> </w:t>
      </w:r>
      <w:r w:rsidRPr="00D706C2">
        <w:rPr>
          <w:rFonts w:ascii="Times New Roman" w:hAnsi="Times New Roman"/>
          <w:sz w:val="16"/>
          <w:szCs w:val="16"/>
        </w:rPr>
        <w:t xml:space="preserve">to assist the OPD and ECOs on the project related activities for </w:t>
      </w:r>
      <w:r w:rsidR="00150BF4">
        <w:rPr>
          <w:rFonts w:ascii="Times New Roman" w:hAnsi="Times New Roman"/>
          <w:sz w:val="16"/>
          <w:szCs w:val="16"/>
        </w:rPr>
        <w:t>the project period</w:t>
      </w:r>
    </w:p>
    <w:p w14:paraId="095E07B8" w14:textId="7AF73689" w:rsidR="003229D9" w:rsidRPr="00D706C2" w:rsidRDefault="003229D9" w:rsidP="003229D9">
      <w:pPr>
        <w:numPr>
          <w:ilvl w:val="0"/>
          <w:numId w:val="2"/>
        </w:numPr>
        <w:suppressAutoHyphens/>
        <w:ind w:left="270"/>
        <w:jc w:val="both"/>
        <w:rPr>
          <w:rFonts w:ascii="Times New Roman" w:hAnsi="Times New Roman"/>
          <w:sz w:val="16"/>
          <w:szCs w:val="16"/>
        </w:rPr>
      </w:pPr>
      <w:r w:rsidRPr="00D706C2">
        <w:rPr>
          <w:rFonts w:ascii="Times New Roman" w:hAnsi="Times New Roman"/>
          <w:sz w:val="16"/>
          <w:szCs w:val="16"/>
        </w:rPr>
        <w:t xml:space="preserve">Detailed terms </w:t>
      </w:r>
      <w:r>
        <w:rPr>
          <w:rFonts w:ascii="Times New Roman" w:hAnsi="Times New Roman"/>
          <w:sz w:val="16"/>
          <w:szCs w:val="16"/>
        </w:rPr>
        <w:t>&amp;</w:t>
      </w:r>
      <w:r w:rsidRPr="00D706C2">
        <w:rPr>
          <w:rFonts w:ascii="Times New Roman" w:hAnsi="Times New Roman"/>
          <w:sz w:val="16"/>
          <w:szCs w:val="16"/>
        </w:rPr>
        <w:t xml:space="preserve"> conditions and the scope of services for specific consulting service are mentioned in the </w:t>
      </w:r>
      <w:r w:rsidR="008D573A">
        <w:rPr>
          <w:rFonts w:ascii="Times New Roman" w:hAnsi="Times New Roman"/>
          <w:sz w:val="16"/>
          <w:szCs w:val="16"/>
        </w:rPr>
        <w:t>the</w:t>
      </w:r>
      <w:r w:rsidRPr="00D706C2">
        <w:rPr>
          <w:rFonts w:ascii="Times New Roman" w:hAnsi="Times New Roman"/>
          <w:sz w:val="16"/>
          <w:szCs w:val="16"/>
        </w:rPr>
        <w:t xml:space="preserve"> Terms of Reference (ToR) which can be </w:t>
      </w:r>
      <w:r w:rsidR="008D573A">
        <w:rPr>
          <w:rFonts w:ascii="Times New Roman" w:hAnsi="Times New Roman"/>
          <w:sz w:val="16"/>
          <w:szCs w:val="16"/>
        </w:rPr>
        <w:t>downloaded</w:t>
      </w:r>
      <w:r w:rsidRPr="00D706C2">
        <w:rPr>
          <w:rFonts w:ascii="Times New Roman" w:hAnsi="Times New Roman"/>
          <w:sz w:val="16"/>
          <w:szCs w:val="16"/>
        </w:rPr>
        <w:t xml:space="preserve"> from the </w:t>
      </w:r>
      <w:r w:rsidRPr="00D706C2">
        <w:rPr>
          <w:rFonts w:ascii="Times New Roman" w:hAnsi="Times New Roman"/>
          <w:b/>
          <w:bCs/>
          <w:sz w:val="16"/>
          <w:szCs w:val="16"/>
        </w:rPr>
        <w:t>website: reed.moald.gov.np.</w:t>
      </w:r>
      <w:r w:rsidRPr="00D706C2">
        <w:rPr>
          <w:rFonts w:ascii="Times New Roman" w:hAnsi="Times New Roman"/>
          <w:sz w:val="16"/>
          <w:szCs w:val="16"/>
        </w:rPr>
        <w:t xml:space="preserve"> The selection will be carried out based on the qualification and experience criteria mentioned in the ToR.</w:t>
      </w:r>
    </w:p>
    <w:p w14:paraId="775AC793" w14:textId="2DD973E4" w:rsidR="003229D9" w:rsidRPr="00D706C2" w:rsidRDefault="003229D9" w:rsidP="003229D9">
      <w:pPr>
        <w:numPr>
          <w:ilvl w:val="0"/>
          <w:numId w:val="2"/>
        </w:numPr>
        <w:suppressAutoHyphens/>
        <w:ind w:left="270"/>
        <w:jc w:val="both"/>
        <w:rPr>
          <w:rFonts w:ascii="Times New Roman" w:hAnsi="Times New Roman"/>
          <w:sz w:val="16"/>
          <w:szCs w:val="16"/>
        </w:rPr>
      </w:pPr>
      <w:r>
        <w:rPr>
          <w:rFonts w:ascii="Times New Roman" w:hAnsi="Times New Roman"/>
          <w:sz w:val="16"/>
          <w:szCs w:val="16"/>
        </w:rPr>
        <w:t>Interested individual a</w:t>
      </w:r>
      <w:r w:rsidRPr="00D706C2">
        <w:rPr>
          <w:rFonts w:ascii="Times New Roman" w:hAnsi="Times New Roman"/>
          <w:sz w:val="16"/>
          <w:szCs w:val="16"/>
        </w:rPr>
        <w:t xml:space="preserve">pplicants should provide </w:t>
      </w:r>
      <w:r>
        <w:rPr>
          <w:rFonts w:ascii="Times New Roman" w:hAnsi="Times New Roman"/>
          <w:sz w:val="16"/>
          <w:szCs w:val="16"/>
        </w:rPr>
        <w:t xml:space="preserve">the </w:t>
      </w:r>
      <w:r w:rsidRPr="00D706C2">
        <w:rPr>
          <w:rFonts w:ascii="Times New Roman" w:hAnsi="Times New Roman"/>
          <w:sz w:val="16"/>
          <w:szCs w:val="16"/>
        </w:rPr>
        <w:t xml:space="preserve">information demonstrating that they have the required qualifications and relevant experiences to perform the services as per </w:t>
      </w:r>
      <w:r w:rsidR="00150BF4">
        <w:rPr>
          <w:rFonts w:ascii="Times New Roman" w:hAnsi="Times New Roman"/>
          <w:sz w:val="16"/>
          <w:szCs w:val="16"/>
        </w:rPr>
        <w:t xml:space="preserve">the </w:t>
      </w:r>
      <w:r w:rsidRPr="00D706C2">
        <w:rPr>
          <w:rFonts w:ascii="Times New Roman" w:hAnsi="Times New Roman"/>
          <w:sz w:val="16"/>
          <w:szCs w:val="16"/>
        </w:rPr>
        <w:t>ToR.</w:t>
      </w:r>
    </w:p>
    <w:p w14:paraId="70A75945" w14:textId="2F206066" w:rsidR="003229D9" w:rsidRPr="00D706C2" w:rsidRDefault="003229D9" w:rsidP="003229D9">
      <w:pPr>
        <w:numPr>
          <w:ilvl w:val="0"/>
          <w:numId w:val="2"/>
        </w:numPr>
        <w:suppressAutoHyphens/>
        <w:ind w:left="270"/>
        <w:jc w:val="both"/>
        <w:rPr>
          <w:rFonts w:ascii="Times New Roman" w:hAnsi="Times New Roman"/>
          <w:sz w:val="16"/>
          <w:szCs w:val="16"/>
        </w:rPr>
      </w:pPr>
      <w:r w:rsidRPr="00D706C2">
        <w:rPr>
          <w:rFonts w:ascii="Times New Roman" w:hAnsi="Times New Roman"/>
          <w:sz w:val="16"/>
          <w:szCs w:val="16"/>
        </w:rPr>
        <w:t xml:space="preserve">The attention of interested Consultants is drawn to Section III, paragraphs, 3.14, 3.16, and 3.17 of the World Bank’s Procurement Regulations for IPF Borrowers, </w:t>
      </w:r>
      <w:r w:rsidR="00150BF4">
        <w:rPr>
          <w:rFonts w:ascii="Times New Roman" w:hAnsi="Times New Roman"/>
          <w:sz w:val="16"/>
          <w:szCs w:val="16"/>
        </w:rPr>
        <w:t>5</w:t>
      </w:r>
      <w:r w:rsidRPr="00D706C2">
        <w:rPr>
          <w:rFonts w:ascii="Times New Roman" w:hAnsi="Times New Roman"/>
          <w:sz w:val="16"/>
          <w:szCs w:val="16"/>
          <w:vertAlign w:val="superscript"/>
        </w:rPr>
        <w:t>th</w:t>
      </w:r>
      <w:r w:rsidRPr="00D706C2">
        <w:rPr>
          <w:rFonts w:ascii="Times New Roman" w:hAnsi="Times New Roman"/>
          <w:sz w:val="16"/>
          <w:szCs w:val="16"/>
        </w:rPr>
        <w:t xml:space="preserve"> edition </w:t>
      </w:r>
      <w:r w:rsidR="00150BF4">
        <w:rPr>
          <w:rFonts w:ascii="Times New Roman" w:hAnsi="Times New Roman"/>
          <w:sz w:val="16"/>
          <w:szCs w:val="16"/>
        </w:rPr>
        <w:t>Sept</w:t>
      </w:r>
      <w:r w:rsidRPr="00D706C2">
        <w:rPr>
          <w:rFonts w:ascii="Times New Roman" w:hAnsi="Times New Roman"/>
          <w:sz w:val="16"/>
          <w:szCs w:val="16"/>
        </w:rPr>
        <w:t>ember 202</w:t>
      </w:r>
      <w:r w:rsidR="00150BF4">
        <w:rPr>
          <w:rFonts w:ascii="Times New Roman" w:hAnsi="Times New Roman"/>
          <w:sz w:val="16"/>
          <w:szCs w:val="16"/>
        </w:rPr>
        <w:t>3</w:t>
      </w:r>
      <w:r w:rsidRPr="00D706C2">
        <w:rPr>
          <w:rFonts w:ascii="Times New Roman" w:hAnsi="Times New Roman"/>
          <w:sz w:val="16"/>
          <w:szCs w:val="16"/>
        </w:rPr>
        <w:t xml:space="preserve"> (“Procurement Regulations”), setting forth the World Bank’s policy on conflict of interest.</w:t>
      </w:r>
    </w:p>
    <w:p w14:paraId="5F18AA78" w14:textId="77777777" w:rsidR="003229D9" w:rsidRPr="00D706C2" w:rsidRDefault="003229D9" w:rsidP="003229D9">
      <w:pPr>
        <w:numPr>
          <w:ilvl w:val="0"/>
          <w:numId w:val="2"/>
        </w:numPr>
        <w:suppressAutoHyphens/>
        <w:ind w:left="270"/>
        <w:jc w:val="both"/>
        <w:rPr>
          <w:rFonts w:ascii="Times New Roman" w:hAnsi="Times New Roman"/>
          <w:sz w:val="16"/>
          <w:szCs w:val="16"/>
        </w:rPr>
      </w:pPr>
      <w:r w:rsidRPr="00D706C2">
        <w:rPr>
          <w:rFonts w:ascii="Times New Roman" w:hAnsi="Times New Roman"/>
          <w:sz w:val="16"/>
          <w:szCs w:val="16"/>
        </w:rPr>
        <w:t>A Consultant will be selected in accordance with Individual Consultant selection method set out in the Procurement Regulations.</w:t>
      </w:r>
    </w:p>
    <w:p w14:paraId="5050A7EB" w14:textId="653380DF" w:rsidR="003229D9" w:rsidRPr="000B0098" w:rsidRDefault="003229D9" w:rsidP="003229D9">
      <w:pPr>
        <w:numPr>
          <w:ilvl w:val="0"/>
          <w:numId w:val="2"/>
        </w:numPr>
        <w:suppressAutoHyphens/>
        <w:ind w:left="270"/>
        <w:jc w:val="both"/>
        <w:rPr>
          <w:rFonts w:ascii="Times New Roman" w:hAnsi="Times New Roman"/>
          <w:sz w:val="16"/>
          <w:szCs w:val="16"/>
        </w:rPr>
      </w:pPr>
      <w:r w:rsidRPr="00D706C2">
        <w:rPr>
          <w:rFonts w:ascii="Times New Roman" w:hAnsi="Times New Roman"/>
          <w:sz w:val="16"/>
          <w:szCs w:val="16"/>
        </w:rPr>
        <w:t xml:space="preserve">Interested individual consultants are requested to submit their updated </w:t>
      </w:r>
      <w:r w:rsidRPr="00B9272B">
        <w:rPr>
          <w:rFonts w:ascii="Times New Roman" w:hAnsi="Times New Roman"/>
          <w:b/>
          <w:bCs/>
          <w:sz w:val="16"/>
          <w:szCs w:val="16"/>
        </w:rPr>
        <w:t>Curriculum Vitae (CV)</w:t>
      </w:r>
      <w:r w:rsidRPr="00D706C2">
        <w:rPr>
          <w:rFonts w:ascii="Times New Roman" w:hAnsi="Times New Roman"/>
          <w:sz w:val="16"/>
          <w:szCs w:val="16"/>
        </w:rPr>
        <w:t xml:space="preserve"> along with a</w:t>
      </w:r>
      <w:r w:rsidRPr="00B9272B">
        <w:rPr>
          <w:rFonts w:ascii="Times New Roman" w:hAnsi="Times New Roman"/>
          <w:b/>
          <w:bCs/>
          <w:sz w:val="16"/>
          <w:szCs w:val="16"/>
        </w:rPr>
        <w:t xml:space="preserve"> Cover Letter</w:t>
      </w:r>
      <w:r w:rsidRPr="00D706C2">
        <w:rPr>
          <w:rFonts w:ascii="Times New Roman" w:hAnsi="Times New Roman"/>
          <w:sz w:val="16"/>
          <w:szCs w:val="16"/>
        </w:rPr>
        <w:t xml:space="preserve"> to the REED</w:t>
      </w:r>
      <w:r>
        <w:rPr>
          <w:rFonts w:ascii="Times New Roman" w:hAnsi="Times New Roman"/>
          <w:sz w:val="16"/>
          <w:szCs w:val="16"/>
        </w:rPr>
        <w:t xml:space="preserve"> Project</w:t>
      </w:r>
      <w:r w:rsidRPr="00D706C2">
        <w:rPr>
          <w:rFonts w:ascii="Times New Roman" w:hAnsi="Times New Roman"/>
          <w:sz w:val="16"/>
          <w:szCs w:val="16"/>
        </w:rPr>
        <w:t xml:space="preserve">, OPD office at the contact address given above or by mail or by email to </w:t>
      </w:r>
      <w:r w:rsidRPr="000B0098">
        <w:rPr>
          <w:rFonts w:ascii="Times New Roman" w:hAnsi="Times New Roman"/>
          <w:sz w:val="16"/>
          <w:szCs w:val="16"/>
        </w:rPr>
        <w:t xml:space="preserve">ind.projectreed@gmail.com no later than </w:t>
      </w:r>
      <w:r w:rsidR="00D317E7">
        <w:rPr>
          <w:rFonts w:ascii="Times New Roman" w:hAnsi="Times New Roman"/>
          <w:b/>
          <w:bCs/>
          <w:sz w:val="16"/>
          <w:szCs w:val="16"/>
        </w:rPr>
        <w:t>April 15</w:t>
      </w:r>
      <w:r w:rsidRPr="000B0098">
        <w:rPr>
          <w:rFonts w:ascii="Times New Roman" w:hAnsi="Times New Roman"/>
          <w:b/>
          <w:bCs/>
          <w:sz w:val="16"/>
          <w:szCs w:val="16"/>
        </w:rPr>
        <w:t>, 202</w:t>
      </w:r>
      <w:r w:rsidR="00D317E7">
        <w:rPr>
          <w:rFonts w:ascii="Times New Roman" w:hAnsi="Times New Roman"/>
          <w:b/>
          <w:bCs/>
          <w:sz w:val="16"/>
          <w:szCs w:val="16"/>
        </w:rPr>
        <w:t>4</w:t>
      </w:r>
      <w:r w:rsidRPr="000B0098">
        <w:rPr>
          <w:rFonts w:ascii="Times New Roman" w:hAnsi="Times New Roman"/>
          <w:sz w:val="16"/>
          <w:szCs w:val="16"/>
        </w:rPr>
        <w:t xml:space="preserve">. Late application will not be accepted and any </w:t>
      </w:r>
      <w:r w:rsidRPr="000B0098">
        <w:rPr>
          <w:rFonts w:ascii="Times New Roman" w:hAnsi="Times New Roman"/>
          <w:bCs/>
          <w:sz w:val="16"/>
          <w:szCs w:val="16"/>
        </w:rPr>
        <w:t>canvassing shall lead to automatic disqualification.</w:t>
      </w:r>
    </w:p>
    <w:p w14:paraId="4146B28B" w14:textId="77777777" w:rsidR="003229D9" w:rsidRPr="00B912E1" w:rsidRDefault="003229D9" w:rsidP="003229D9">
      <w:pPr>
        <w:rPr>
          <w:rFonts w:ascii="Times New Roman" w:hAnsi="Times New Roman"/>
          <w:sz w:val="16"/>
          <w:szCs w:val="16"/>
        </w:rPr>
      </w:pPr>
    </w:p>
    <w:p w14:paraId="1AC931EF" w14:textId="77777777" w:rsidR="00267F26" w:rsidRPr="003229D9" w:rsidRDefault="00267F26" w:rsidP="003229D9"/>
    <w:sectPr w:rsidR="00267F26" w:rsidRPr="003229D9" w:rsidSect="000850B7">
      <w:pgSz w:w="11909" w:h="16834" w:code="9"/>
      <w:pgMar w:top="1440" w:right="2016" w:bottom="1440" w:left="2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8797E" w14:textId="77777777" w:rsidR="00441C06" w:rsidRDefault="00441C06" w:rsidP="00CB765A">
      <w:r>
        <w:separator/>
      </w:r>
    </w:p>
  </w:endnote>
  <w:endnote w:type="continuationSeparator" w:id="0">
    <w:p w14:paraId="3361B88F" w14:textId="77777777" w:rsidR="00441C06" w:rsidRDefault="00441C06" w:rsidP="00CB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9B905" w14:textId="77777777" w:rsidR="00441C06" w:rsidRDefault="00441C06" w:rsidP="00CB765A">
      <w:r>
        <w:separator/>
      </w:r>
    </w:p>
  </w:footnote>
  <w:footnote w:type="continuationSeparator" w:id="0">
    <w:p w14:paraId="423CB061" w14:textId="77777777" w:rsidR="00441C06" w:rsidRDefault="00441C06" w:rsidP="00CB76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3FA5"/>
    <w:multiLevelType w:val="hybridMultilevel"/>
    <w:tmpl w:val="C9E87D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D194C11"/>
    <w:multiLevelType w:val="hybridMultilevel"/>
    <w:tmpl w:val="6D0CD63A"/>
    <w:lvl w:ilvl="0" w:tplc="10A4DD74">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E53F2A"/>
    <w:multiLevelType w:val="hybridMultilevel"/>
    <w:tmpl w:val="DED88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5A"/>
    <w:rsid w:val="00072346"/>
    <w:rsid w:val="000850B7"/>
    <w:rsid w:val="000B0098"/>
    <w:rsid w:val="000C43BC"/>
    <w:rsid w:val="00150BF4"/>
    <w:rsid w:val="001830F7"/>
    <w:rsid w:val="00267F26"/>
    <w:rsid w:val="002D5A37"/>
    <w:rsid w:val="003229D9"/>
    <w:rsid w:val="00334A5A"/>
    <w:rsid w:val="004231A3"/>
    <w:rsid w:val="00441C06"/>
    <w:rsid w:val="00511857"/>
    <w:rsid w:val="00584D99"/>
    <w:rsid w:val="00646BA6"/>
    <w:rsid w:val="00735499"/>
    <w:rsid w:val="007D1AB0"/>
    <w:rsid w:val="00805982"/>
    <w:rsid w:val="00836EE6"/>
    <w:rsid w:val="008C096A"/>
    <w:rsid w:val="008D573A"/>
    <w:rsid w:val="008E5EA5"/>
    <w:rsid w:val="009368CB"/>
    <w:rsid w:val="00966A11"/>
    <w:rsid w:val="00976FBC"/>
    <w:rsid w:val="009A09F8"/>
    <w:rsid w:val="009B1994"/>
    <w:rsid w:val="009F08D5"/>
    <w:rsid w:val="00A04267"/>
    <w:rsid w:val="00A151B8"/>
    <w:rsid w:val="00A72EF0"/>
    <w:rsid w:val="00A94F20"/>
    <w:rsid w:val="00B4384C"/>
    <w:rsid w:val="00B70994"/>
    <w:rsid w:val="00B70C9B"/>
    <w:rsid w:val="00B912E1"/>
    <w:rsid w:val="00B9272B"/>
    <w:rsid w:val="00C84911"/>
    <w:rsid w:val="00CB765A"/>
    <w:rsid w:val="00CF03C2"/>
    <w:rsid w:val="00D16DDB"/>
    <w:rsid w:val="00D317E7"/>
    <w:rsid w:val="00D706C2"/>
    <w:rsid w:val="00D82F42"/>
    <w:rsid w:val="00D902B0"/>
    <w:rsid w:val="00E032AB"/>
    <w:rsid w:val="00E328AC"/>
    <w:rsid w:val="00F0451E"/>
    <w:rsid w:val="00F51C76"/>
    <w:rsid w:val="00FF4F9B"/>
    <w:rsid w:val="00FF613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C79E7"/>
  <w15:chartTrackingRefBased/>
  <w15:docId w15:val="{1A70D282-C7BD-4F39-8774-067F7237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5A"/>
    <w:pPr>
      <w:spacing w:after="0" w:line="240" w:lineRule="auto"/>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CB765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semiHidden/>
    <w:rsid w:val="00CB765A"/>
    <w:rPr>
      <w:color w:val="0000FF"/>
      <w:u w:val="single"/>
    </w:rPr>
  </w:style>
  <w:style w:type="paragraph" w:styleId="BalloonText">
    <w:name w:val="Balloon Text"/>
    <w:basedOn w:val="Normal"/>
    <w:link w:val="BalloonTextChar"/>
    <w:uiPriority w:val="99"/>
    <w:semiHidden/>
    <w:unhideWhenUsed/>
    <w:rsid w:val="008E5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EA5"/>
    <w:rPr>
      <w:rFonts w:ascii="Segoe UI" w:eastAsia="Times New Roman" w:hAnsi="Segoe UI" w:cs="Segoe UI"/>
      <w:sz w:val="18"/>
      <w:szCs w:val="18"/>
    </w:rPr>
  </w:style>
  <w:style w:type="table" w:styleId="TableGrid">
    <w:name w:val="Table Grid"/>
    <w:basedOn w:val="TableNormal"/>
    <w:uiPriority w:val="59"/>
    <w:rsid w:val="00D90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4A5A"/>
    <w:pPr>
      <w:autoSpaceDE w:val="0"/>
      <w:autoSpaceDN w:val="0"/>
      <w:adjustRightInd w:val="0"/>
      <w:spacing w:after="0" w:line="240" w:lineRule="auto"/>
    </w:pPr>
    <w:rPr>
      <w:rFonts w:ascii="Times New Roman" w:eastAsiaTheme="minorEastAsia" w:hAnsi="Times New Roman" w:cs="Times New Roman"/>
      <w:color w:val="000000"/>
      <w:sz w:val="24"/>
      <w:szCs w:val="24"/>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projectreed@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Shrestha</dc:creator>
  <cp:keywords/>
  <dc:description/>
  <cp:lastModifiedBy>Dr NK Yadav</cp:lastModifiedBy>
  <cp:revision>34</cp:revision>
  <cp:lastPrinted>2023-03-14T10:56:00Z</cp:lastPrinted>
  <dcterms:created xsi:type="dcterms:W3CDTF">2023-03-10T14:52:00Z</dcterms:created>
  <dcterms:modified xsi:type="dcterms:W3CDTF">2024-03-28T10:34:00Z</dcterms:modified>
</cp:coreProperties>
</file>